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54" w:rsidRPr="0027246D" w:rsidRDefault="006C6054" w:rsidP="006C6054">
      <w:pPr>
        <w:snapToGrid w:val="0"/>
        <w:ind w:right="-5"/>
        <w:jc w:val="center"/>
        <w:rPr>
          <w:b/>
          <w:bCs/>
          <w:sz w:val="28"/>
          <w:szCs w:val="28"/>
        </w:rPr>
      </w:pPr>
      <w:r w:rsidRPr="0027246D">
        <w:rPr>
          <w:b/>
          <w:bCs/>
          <w:sz w:val="28"/>
          <w:szCs w:val="28"/>
        </w:rPr>
        <w:t>ІНФОРМАЦІЯ</w:t>
      </w:r>
    </w:p>
    <w:p w:rsidR="006C6054" w:rsidRPr="0027246D" w:rsidRDefault="006C6054" w:rsidP="006C6054">
      <w:pPr>
        <w:snapToGrid w:val="0"/>
        <w:ind w:left="-360" w:right="-5"/>
        <w:jc w:val="center"/>
        <w:rPr>
          <w:b/>
          <w:sz w:val="28"/>
          <w:szCs w:val="28"/>
        </w:rPr>
      </w:pPr>
      <w:r w:rsidRPr="0027246D">
        <w:rPr>
          <w:b/>
          <w:bCs/>
          <w:sz w:val="28"/>
          <w:szCs w:val="28"/>
        </w:rPr>
        <w:t xml:space="preserve">МВС України </w:t>
      </w:r>
      <w:r w:rsidRPr="0027246D">
        <w:rPr>
          <w:b/>
          <w:sz w:val="28"/>
          <w:szCs w:val="28"/>
        </w:rPr>
        <w:t>до парламентських слухань на тему: „Стан дотримання прав внутрішньо переміщених осіб та громадян України, які проживають на тимчасово окупованій території України та на території, не контрольованій українською владою в зоні проведення антитерористичної операції”.</w:t>
      </w:r>
    </w:p>
    <w:p w:rsidR="006C6054" w:rsidRPr="0027246D" w:rsidRDefault="006C6054" w:rsidP="006C6054">
      <w:pPr>
        <w:snapToGrid w:val="0"/>
        <w:ind w:left="-360" w:right="-5"/>
        <w:jc w:val="center"/>
        <w:rPr>
          <w:b/>
          <w:bCs/>
          <w:sz w:val="28"/>
          <w:szCs w:val="28"/>
        </w:rPr>
      </w:pPr>
    </w:p>
    <w:p w:rsidR="006C6054" w:rsidRPr="00EF0D8B" w:rsidRDefault="006C6054" w:rsidP="006C6054">
      <w:pPr>
        <w:ind w:firstLine="700"/>
        <w:jc w:val="both"/>
        <w:rPr>
          <w:sz w:val="28"/>
        </w:rPr>
      </w:pPr>
      <w:r>
        <w:rPr>
          <w:sz w:val="28"/>
          <w:szCs w:val="28"/>
        </w:rPr>
        <w:t>Г</w:t>
      </w:r>
      <w:r w:rsidRPr="00EF0D8B">
        <w:rPr>
          <w:sz w:val="28"/>
        </w:rPr>
        <w:t xml:space="preserve">арантії дотримання прав, свобод та законних інтересів внутрішньо переміщених осіб, а також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 визначені Законом України </w:t>
      </w:r>
      <w:r>
        <w:rPr>
          <w:sz w:val="28"/>
        </w:rPr>
        <w:t>„</w:t>
      </w:r>
      <w:r w:rsidRPr="00EF0D8B">
        <w:rPr>
          <w:sz w:val="28"/>
        </w:rPr>
        <w:t>Про забезпечення прав і свобод внутрішньо переміщених осіб</w:t>
      </w:r>
      <w:r>
        <w:rPr>
          <w:sz w:val="28"/>
        </w:rPr>
        <w:t>”</w:t>
      </w:r>
      <w:r w:rsidRPr="00EF0D8B">
        <w:rPr>
          <w:sz w:val="28"/>
        </w:rPr>
        <w:t xml:space="preserve"> (далі – Закон).</w:t>
      </w:r>
    </w:p>
    <w:p w:rsidR="006C6054" w:rsidRPr="00EF0D8B" w:rsidRDefault="006C6054" w:rsidP="006C6054">
      <w:pPr>
        <w:ind w:firstLine="708"/>
        <w:jc w:val="both"/>
        <w:rPr>
          <w:sz w:val="28"/>
        </w:rPr>
      </w:pPr>
      <w:r w:rsidRPr="00EF0D8B">
        <w:rPr>
          <w:sz w:val="28"/>
        </w:rPr>
        <w:t>Відповідно до частини першої статті 4 Закону факт внутрішнього переміщення</w:t>
      </w:r>
      <w:r w:rsidRPr="00EF0D8B">
        <w:rPr>
          <w:i/>
          <w:sz w:val="28"/>
        </w:rPr>
        <w:t xml:space="preserve"> </w:t>
      </w:r>
      <w:r w:rsidRPr="00EF0D8B">
        <w:rPr>
          <w:sz w:val="28"/>
        </w:rPr>
        <w:t>підтверджується довідкою про взяття</w:t>
      </w:r>
      <w:r w:rsidRPr="00EF0D8B">
        <w:rPr>
          <w:i/>
          <w:sz w:val="28"/>
        </w:rPr>
        <w:t xml:space="preserve"> </w:t>
      </w:r>
      <w:r w:rsidRPr="00EF0D8B">
        <w:rPr>
          <w:sz w:val="28"/>
        </w:rPr>
        <w:t xml:space="preserve">на облік внутрішньо переміщеної особи. </w:t>
      </w:r>
    </w:p>
    <w:p w:rsidR="006C6054" w:rsidRPr="00EF0D8B" w:rsidRDefault="006C6054" w:rsidP="006C6054">
      <w:pPr>
        <w:ind w:firstLine="708"/>
        <w:jc w:val="both"/>
        <w:rPr>
          <w:sz w:val="28"/>
        </w:rPr>
      </w:pPr>
      <w:r w:rsidRPr="00EF0D8B">
        <w:rPr>
          <w:sz w:val="28"/>
        </w:rPr>
        <w:t xml:space="preserve">Для отримання довідки внутрішньо переміщена особа має звернутися до структурного підрозділу місцевої державної адміністрації з питань соціального захисту населення за місцем фактичного проживання із заявою про отримання довідки про взяття на облік внутрішньо переміщеної особи. </w:t>
      </w:r>
    </w:p>
    <w:p w:rsidR="006C6054" w:rsidRPr="00EF0D8B" w:rsidRDefault="006C6054" w:rsidP="006C6054">
      <w:pPr>
        <w:ind w:firstLine="709"/>
        <w:jc w:val="both"/>
        <w:rPr>
          <w:sz w:val="28"/>
          <w:szCs w:val="28"/>
        </w:rPr>
      </w:pPr>
      <w:r w:rsidRPr="00EF0D8B">
        <w:rPr>
          <w:sz w:val="28"/>
          <w:szCs w:val="28"/>
        </w:rPr>
        <w:t xml:space="preserve">При цьому Законом визначені повноваження центрального органу виконавчої влади, що реалізує державну політику у сфері міграції (імміграції та еміграції) щодо здійснення реєстрації місця перебування внутрішньо переміщеної особи відповідно до </w:t>
      </w:r>
      <w:hyperlink r:id="rId7" w:anchor="n73" w:history="1">
        <w:r w:rsidRPr="00EF0D8B">
          <w:rPr>
            <w:sz w:val="28"/>
            <w:szCs w:val="28"/>
          </w:rPr>
          <w:t>статті 5</w:t>
        </w:r>
      </w:hyperlink>
      <w:r w:rsidRPr="00C27AA5">
        <w:rPr>
          <w:sz w:val="28"/>
          <w:szCs w:val="28"/>
        </w:rPr>
        <w:t xml:space="preserve"> </w:t>
      </w:r>
      <w:r w:rsidRPr="00EF0D8B">
        <w:rPr>
          <w:sz w:val="28"/>
          <w:szCs w:val="28"/>
        </w:rPr>
        <w:t>Закону та внесення</w:t>
      </w:r>
      <w:r>
        <w:rPr>
          <w:sz w:val="28"/>
          <w:szCs w:val="28"/>
        </w:rPr>
        <w:t>,</w:t>
      </w:r>
      <w:r w:rsidRPr="00EF0D8B">
        <w:rPr>
          <w:sz w:val="28"/>
          <w:szCs w:val="28"/>
        </w:rPr>
        <w:t xml:space="preserve"> у межах компетенції</w:t>
      </w:r>
      <w:r>
        <w:rPr>
          <w:sz w:val="28"/>
          <w:szCs w:val="28"/>
        </w:rPr>
        <w:t>,</w:t>
      </w:r>
      <w:r w:rsidRPr="00EF0D8B">
        <w:rPr>
          <w:sz w:val="28"/>
          <w:szCs w:val="28"/>
        </w:rPr>
        <w:t xml:space="preserve"> відомостей про внутрішньо переміщену особу до Єдиної інформаційної бази даних про внутрішньо переміщених осіб.</w:t>
      </w:r>
    </w:p>
    <w:p w:rsidR="006C6054" w:rsidRPr="00EF0D8B" w:rsidRDefault="006C6054" w:rsidP="006C6054">
      <w:pPr>
        <w:ind w:firstLine="708"/>
        <w:jc w:val="both"/>
        <w:rPr>
          <w:sz w:val="28"/>
        </w:rPr>
      </w:pPr>
      <w:r w:rsidRPr="00EF0D8B">
        <w:rPr>
          <w:sz w:val="28"/>
        </w:rPr>
        <w:t xml:space="preserve">Так, згідно </w:t>
      </w:r>
      <w:r>
        <w:rPr>
          <w:sz w:val="28"/>
        </w:rPr>
        <w:t xml:space="preserve">з </w:t>
      </w:r>
      <w:r w:rsidRPr="00EF0D8B">
        <w:rPr>
          <w:sz w:val="28"/>
        </w:rPr>
        <w:t>частин</w:t>
      </w:r>
      <w:r>
        <w:rPr>
          <w:sz w:val="28"/>
        </w:rPr>
        <w:t>ою</w:t>
      </w:r>
      <w:r w:rsidRPr="00EF0D8B">
        <w:rPr>
          <w:sz w:val="28"/>
        </w:rPr>
        <w:t xml:space="preserve"> друго</w:t>
      </w:r>
      <w:r>
        <w:rPr>
          <w:sz w:val="28"/>
        </w:rPr>
        <w:t>ю</w:t>
      </w:r>
      <w:r w:rsidRPr="00EF0D8B">
        <w:rPr>
          <w:sz w:val="28"/>
        </w:rPr>
        <w:t xml:space="preserve"> статті 5 Закону територіальний підрозділ Держа</w:t>
      </w:r>
      <w:r>
        <w:rPr>
          <w:sz w:val="28"/>
        </w:rPr>
        <w:t>в</w:t>
      </w:r>
      <w:r w:rsidRPr="00EF0D8B">
        <w:rPr>
          <w:sz w:val="28"/>
        </w:rPr>
        <w:t xml:space="preserve">ної міграційної служби України (далі – ДМС) у довідці про взяття на облік внутрішньо переміщеної особи, яка видається структурним підрозділом місцевої державної адміністрації з питань соціального захисту населення, проставляє відмітку про реєстрацію місця проживання, </w:t>
      </w:r>
      <w:r>
        <w:rPr>
          <w:sz w:val="28"/>
        </w:rPr>
        <w:t>у</w:t>
      </w:r>
      <w:r w:rsidRPr="00EF0D8B">
        <w:rPr>
          <w:sz w:val="28"/>
        </w:rPr>
        <w:t xml:space="preserve"> якій зазначає адресу фактичного проживання, або адресу структурного підрозділу місцевої державної адміністрації з питань соціального захисту населення, або адресу територіального підрозділу центрального органу виконавчої влади, що реалізує державну політику у сфері міграції.</w:t>
      </w:r>
    </w:p>
    <w:p w:rsidR="006C6054" w:rsidRPr="00EF0D8B" w:rsidRDefault="006C6054" w:rsidP="006C6054">
      <w:pPr>
        <w:ind w:firstLine="709"/>
        <w:jc w:val="both"/>
        <w:rPr>
          <w:sz w:val="28"/>
          <w:szCs w:val="28"/>
        </w:rPr>
      </w:pPr>
      <w:r w:rsidRPr="00EF0D8B">
        <w:rPr>
          <w:sz w:val="28"/>
          <w:szCs w:val="28"/>
        </w:rPr>
        <w:t xml:space="preserve">У свою чергу, відповідно до Положення про Міністерство соціальної політики України, затвердженого постановою Кабінету Міністрів України                   від 17 червня 2015 року № 423, формування та ведення Єдиної інформаційної бази даних про внутрішньо переміщених осіб забезпечує зазначене Міністерство. </w:t>
      </w:r>
      <w:r>
        <w:rPr>
          <w:sz w:val="28"/>
          <w:szCs w:val="28"/>
        </w:rPr>
        <w:t>К</w:t>
      </w:r>
      <w:r w:rsidRPr="00EF0D8B">
        <w:rPr>
          <w:sz w:val="28"/>
          <w:szCs w:val="28"/>
        </w:rPr>
        <w:t xml:space="preserve">рім </w:t>
      </w:r>
      <w:r>
        <w:rPr>
          <w:sz w:val="28"/>
          <w:szCs w:val="28"/>
        </w:rPr>
        <w:t>т</w:t>
      </w:r>
      <w:r w:rsidRPr="00EF0D8B">
        <w:rPr>
          <w:sz w:val="28"/>
          <w:szCs w:val="28"/>
        </w:rPr>
        <w:t>ого</w:t>
      </w:r>
      <w:r>
        <w:rPr>
          <w:sz w:val="28"/>
          <w:szCs w:val="28"/>
        </w:rPr>
        <w:t>,</w:t>
      </w:r>
      <w:r w:rsidRPr="00EF0D8B">
        <w:rPr>
          <w:sz w:val="28"/>
          <w:szCs w:val="28"/>
        </w:rPr>
        <w:t xml:space="preserve"> згідно</w:t>
      </w:r>
      <w:r>
        <w:rPr>
          <w:sz w:val="28"/>
          <w:szCs w:val="28"/>
        </w:rPr>
        <w:t xml:space="preserve"> із </w:t>
      </w:r>
      <w:r w:rsidRPr="00EF0D8B">
        <w:rPr>
          <w:sz w:val="28"/>
          <w:szCs w:val="28"/>
        </w:rPr>
        <w:t>Закон</w:t>
      </w:r>
      <w:r>
        <w:rPr>
          <w:sz w:val="28"/>
          <w:szCs w:val="28"/>
        </w:rPr>
        <w:t>ом</w:t>
      </w:r>
      <w:r w:rsidRPr="00EF0D8B">
        <w:rPr>
          <w:sz w:val="28"/>
          <w:szCs w:val="28"/>
        </w:rPr>
        <w:t xml:space="preserve"> на місцеві державні адміністрації покладені повноваження щодо внесення до Єдиної інформаційної бази даних про внутрішньо переміщених осіб, у тому числі про місце їх фактичного перебування та надані послуги.</w:t>
      </w:r>
    </w:p>
    <w:p w:rsidR="006C6054" w:rsidRPr="00EF0D8B" w:rsidRDefault="006C6054" w:rsidP="006C6054">
      <w:pPr>
        <w:ind w:firstLine="708"/>
        <w:jc w:val="both"/>
        <w:rPr>
          <w:sz w:val="28"/>
        </w:rPr>
      </w:pPr>
      <w:r w:rsidRPr="00EF0D8B">
        <w:rPr>
          <w:sz w:val="28"/>
        </w:rPr>
        <w:t xml:space="preserve">Таким чином, питання, пов’язані з оформленням та видачею довідок  (визначенням статусу внутрішньо переміщеної особи) про взяття на облік осіб, які переміщуються з тимчасово окупованої території або району проведення антитерористичної операції, належать до повноважень  Міністерства соціальної </w:t>
      </w:r>
      <w:r w:rsidRPr="00EF0D8B">
        <w:rPr>
          <w:sz w:val="28"/>
        </w:rPr>
        <w:lastRenderedPageBreak/>
        <w:t>політики, а щодо проставляння відмітки про реєстрацію місця проживання – до компетенції органів ДМС.</w:t>
      </w:r>
    </w:p>
    <w:p w:rsidR="006C6054" w:rsidRPr="00EF0D8B" w:rsidRDefault="006C6054" w:rsidP="006C6054">
      <w:pPr>
        <w:ind w:right="-81" w:firstLine="720"/>
        <w:jc w:val="both"/>
        <w:rPr>
          <w:b/>
          <w:bCs/>
          <w:snapToGrid w:val="0"/>
          <w:sz w:val="28"/>
          <w:szCs w:val="28"/>
          <w:highlight w:val="yellow"/>
        </w:rPr>
      </w:pPr>
      <w:r w:rsidRPr="00EF0D8B">
        <w:rPr>
          <w:sz w:val="28"/>
          <w:szCs w:val="28"/>
        </w:rPr>
        <w:t xml:space="preserve">Проте варто зазначити, що </w:t>
      </w:r>
      <w:r w:rsidRPr="00EF0D8B">
        <w:rPr>
          <w:sz w:val="28"/>
          <w:szCs w:val="20"/>
        </w:rPr>
        <w:t xml:space="preserve">Законом України </w:t>
      </w:r>
      <w:r w:rsidRPr="001E7CA8">
        <w:rPr>
          <w:sz w:val="28"/>
          <w:szCs w:val="20"/>
        </w:rPr>
        <w:t>№ 921-</w:t>
      </w:r>
      <w:r w:rsidRPr="001E7CA8">
        <w:rPr>
          <w:sz w:val="28"/>
          <w:szCs w:val="20"/>
          <w:lang w:val="en-US"/>
        </w:rPr>
        <w:t>VIII</w:t>
      </w:r>
      <w:r>
        <w:rPr>
          <w:sz w:val="28"/>
          <w:szCs w:val="20"/>
        </w:rPr>
        <w:t xml:space="preserve"> „</w:t>
      </w:r>
      <w:r w:rsidRPr="00EF0D8B">
        <w:rPr>
          <w:sz w:val="28"/>
          <w:szCs w:val="20"/>
        </w:rPr>
        <w:t xml:space="preserve">Про внесення змін до деяких законів України щодо посилення гарантій дотримання прав і свобод внутрішньо переміщених </w:t>
      </w:r>
      <w:r w:rsidRPr="00682108">
        <w:rPr>
          <w:sz w:val="28"/>
          <w:szCs w:val="20"/>
        </w:rPr>
        <w:t>осіб”</w:t>
      </w:r>
      <w:r>
        <w:rPr>
          <w:sz w:val="28"/>
          <w:szCs w:val="20"/>
        </w:rPr>
        <w:t xml:space="preserve"> </w:t>
      </w:r>
      <w:r w:rsidRPr="00682108">
        <w:rPr>
          <w:sz w:val="28"/>
          <w:szCs w:val="20"/>
        </w:rPr>
        <w:t>зокрема</w:t>
      </w:r>
      <w:r w:rsidRPr="00EF0D8B">
        <w:rPr>
          <w:sz w:val="28"/>
          <w:szCs w:val="20"/>
        </w:rPr>
        <w:t xml:space="preserve">, вилучено </w:t>
      </w:r>
      <w:r w:rsidRPr="00EF0D8B">
        <w:rPr>
          <w:sz w:val="28"/>
          <w:szCs w:val="28"/>
        </w:rPr>
        <w:t xml:space="preserve">частини другу </w:t>
      </w:r>
      <w:r w:rsidRPr="00EF0D8B">
        <w:rPr>
          <w:sz w:val="28"/>
          <w:szCs w:val="28"/>
        </w:rPr>
        <w:sym w:font="Symbol" w:char="002D"/>
      </w:r>
      <w:r w:rsidRPr="00EF0D8B">
        <w:rPr>
          <w:sz w:val="28"/>
          <w:szCs w:val="28"/>
        </w:rPr>
        <w:t xml:space="preserve"> шосту </w:t>
      </w:r>
      <w:r>
        <w:rPr>
          <w:sz w:val="28"/>
          <w:szCs w:val="28"/>
        </w:rPr>
        <w:t xml:space="preserve">           </w:t>
      </w:r>
      <w:r w:rsidRPr="00EF0D8B">
        <w:rPr>
          <w:sz w:val="28"/>
          <w:szCs w:val="28"/>
        </w:rPr>
        <w:t xml:space="preserve">статті 5, пункт перший статті 11 Закону України </w:t>
      </w:r>
      <w:r>
        <w:rPr>
          <w:sz w:val="28"/>
          <w:szCs w:val="28"/>
        </w:rPr>
        <w:t>„</w:t>
      </w:r>
      <w:r w:rsidRPr="00EF0D8B">
        <w:rPr>
          <w:sz w:val="28"/>
          <w:szCs w:val="20"/>
        </w:rPr>
        <w:t xml:space="preserve">Про забезпечення </w:t>
      </w:r>
      <w:r w:rsidRPr="00EF0D8B">
        <w:rPr>
          <w:sz w:val="28"/>
          <w:szCs w:val="28"/>
        </w:rPr>
        <w:t>прав і свобод внутрішньо переміщених осіб</w:t>
      </w:r>
      <w:r>
        <w:rPr>
          <w:sz w:val="28"/>
          <w:szCs w:val="28"/>
        </w:rPr>
        <w:t>”</w:t>
      </w:r>
      <w:r w:rsidRPr="00EF0D8B">
        <w:rPr>
          <w:sz w:val="28"/>
          <w:szCs w:val="28"/>
        </w:rPr>
        <w:t xml:space="preserve">, </w:t>
      </w:r>
      <w:r w:rsidRPr="00EF0D8B">
        <w:rPr>
          <w:bCs/>
          <w:snapToGrid w:val="0"/>
          <w:sz w:val="28"/>
          <w:szCs w:val="28"/>
        </w:rPr>
        <w:t>відповідно до яких територіальні підрозділи Д</w:t>
      </w:r>
      <w:r>
        <w:rPr>
          <w:bCs/>
          <w:snapToGrid w:val="0"/>
          <w:sz w:val="28"/>
          <w:szCs w:val="28"/>
        </w:rPr>
        <w:t xml:space="preserve">МС </w:t>
      </w:r>
      <w:r w:rsidRPr="00EF0D8B">
        <w:rPr>
          <w:bCs/>
          <w:snapToGrid w:val="0"/>
          <w:sz w:val="28"/>
          <w:szCs w:val="28"/>
        </w:rPr>
        <w:t xml:space="preserve">проставляють у довідці про взяття на облік внутрішньо переміщеної особи відмітку про реєстрацію місця проживання внутрішньо переміщеної особи, перевіряють </w:t>
      </w:r>
      <w:r>
        <w:rPr>
          <w:bCs/>
          <w:snapToGrid w:val="0"/>
          <w:sz w:val="28"/>
          <w:szCs w:val="28"/>
        </w:rPr>
        <w:t>у</w:t>
      </w:r>
      <w:r w:rsidRPr="00EF0D8B">
        <w:rPr>
          <w:bCs/>
          <w:snapToGrid w:val="0"/>
          <w:sz w:val="28"/>
          <w:szCs w:val="28"/>
        </w:rPr>
        <w:t xml:space="preserve">несену до довідки інформацію про внутрішньо переміщену особу, реєструють </w:t>
      </w:r>
      <w:r w:rsidRPr="00EF0D8B">
        <w:rPr>
          <w:sz w:val="28"/>
          <w:szCs w:val="28"/>
          <w:shd w:val="clear" w:color="auto" w:fill="FFFFFF"/>
        </w:rPr>
        <w:t>зміни фактичного місця проживання внутрішньо переміщеної особи.</w:t>
      </w:r>
    </w:p>
    <w:p w:rsidR="006C6054" w:rsidRPr="00EF0D8B" w:rsidRDefault="006C6054" w:rsidP="006C6054">
      <w:pPr>
        <w:widowControl w:val="0"/>
        <w:ind w:left="-63" w:firstLine="771"/>
        <w:jc w:val="both"/>
        <w:rPr>
          <w:sz w:val="28"/>
          <w:szCs w:val="28"/>
          <w:shd w:val="clear" w:color="auto" w:fill="FFFFFF"/>
        </w:rPr>
      </w:pPr>
      <w:r w:rsidRPr="00EF0D8B">
        <w:rPr>
          <w:sz w:val="28"/>
          <w:szCs w:val="28"/>
          <w:shd w:val="clear" w:color="auto" w:fill="FFFFFF"/>
        </w:rPr>
        <w:t xml:space="preserve">Також інформуємо, що </w:t>
      </w:r>
      <w:r>
        <w:rPr>
          <w:sz w:val="28"/>
          <w:szCs w:val="28"/>
          <w:shd w:val="clear" w:color="auto" w:fill="FFFFFF"/>
        </w:rPr>
        <w:t xml:space="preserve">згідно з </w:t>
      </w:r>
      <w:r w:rsidRPr="00EF0D8B">
        <w:rPr>
          <w:sz w:val="28"/>
          <w:szCs w:val="28"/>
          <w:shd w:val="clear" w:color="auto" w:fill="FFFFFF"/>
        </w:rPr>
        <w:t>вимог</w:t>
      </w:r>
      <w:r>
        <w:rPr>
          <w:sz w:val="28"/>
          <w:szCs w:val="28"/>
          <w:shd w:val="clear" w:color="auto" w:fill="FFFFFF"/>
        </w:rPr>
        <w:t>ами</w:t>
      </w:r>
      <w:r w:rsidRPr="00EF0D8B">
        <w:rPr>
          <w:sz w:val="28"/>
          <w:szCs w:val="28"/>
          <w:shd w:val="clear" w:color="auto" w:fill="FFFFFF"/>
        </w:rPr>
        <w:t xml:space="preserve"> стате</w:t>
      </w:r>
      <w:r>
        <w:rPr>
          <w:sz w:val="28"/>
          <w:szCs w:val="28"/>
          <w:shd w:val="clear" w:color="auto" w:fill="FFFFFF"/>
        </w:rPr>
        <w:t>й</w:t>
      </w:r>
      <w:r w:rsidRPr="00EF0D8B">
        <w:rPr>
          <w:sz w:val="28"/>
          <w:szCs w:val="28"/>
          <w:shd w:val="clear" w:color="auto" w:fill="FFFFFF"/>
        </w:rPr>
        <w:t xml:space="preserve"> 6 та 11 Закону, з метою забезпечення прав внутрішньо переміщених осіб на отримання документів, що підтверджують громадянство України, посвідчують особу чи її спеціальний статус, ДМС забезпечує документування таких осіб за місцем їх фактичного перебування.</w:t>
      </w:r>
    </w:p>
    <w:p w:rsidR="006C6054" w:rsidRPr="00EF0D8B" w:rsidRDefault="006C6054" w:rsidP="006C6054">
      <w:pPr>
        <w:ind w:firstLine="720"/>
        <w:jc w:val="both"/>
        <w:rPr>
          <w:sz w:val="28"/>
          <w:szCs w:val="28"/>
        </w:rPr>
      </w:pPr>
      <w:r w:rsidRPr="00EF0D8B">
        <w:rPr>
          <w:sz w:val="28"/>
          <w:szCs w:val="28"/>
        </w:rPr>
        <w:t>Так, станом на 04 січня 2016 рок</w:t>
      </w:r>
      <w:r>
        <w:rPr>
          <w:sz w:val="28"/>
          <w:szCs w:val="28"/>
        </w:rPr>
        <w:t>у</w:t>
      </w:r>
      <w:r w:rsidRPr="00EF0D8B">
        <w:rPr>
          <w:sz w:val="28"/>
          <w:szCs w:val="28"/>
        </w:rPr>
        <w:t xml:space="preserve"> надано адміністративних послуг громадянам, які переміщуються з районів проведення антитерористичної операції, зокрема: зареєстровано місце проживання – 32</w:t>
      </w:r>
      <w:r>
        <w:rPr>
          <w:sz w:val="28"/>
          <w:szCs w:val="28"/>
        </w:rPr>
        <w:t> </w:t>
      </w:r>
      <w:r w:rsidRPr="00EF0D8B">
        <w:rPr>
          <w:sz w:val="28"/>
          <w:szCs w:val="28"/>
        </w:rPr>
        <w:t>485</w:t>
      </w:r>
      <w:r>
        <w:rPr>
          <w:sz w:val="28"/>
          <w:szCs w:val="28"/>
        </w:rPr>
        <w:t xml:space="preserve"> осіб</w:t>
      </w:r>
      <w:r w:rsidRPr="00EF0D8B">
        <w:rPr>
          <w:sz w:val="28"/>
          <w:szCs w:val="28"/>
        </w:rPr>
        <w:t>; зареєстровано місце перебування – 387</w:t>
      </w:r>
      <w:r>
        <w:rPr>
          <w:sz w:val="28"/>
          <w:szCs w:val="28"/>
        </w:rPr>
        <w:t xml:space="preserve"> </w:t>
      </w:r>
      <w:r w:rsidRPr="00EF0D8B">
        <w:rPr>
          <w:sz w:val="28"/>
          <w:szCs w:val="28"/>
        </w:rPr>
        <w:t>803; оформлено та вида</w:t>
      </w:r>
      <w:r>
        <w:rPr>
          <w:sz w:val="28"/>
          <w:szCs w:val="28"/>
        </w:rPr>
        <w:t xml:space="preserve">но або здійснено обмін                    паспорта </w:t>
      </w:r>
      <w:r w:rsidRPr="00EF0D8B">
        <w:rPr>
          <w:sz w:val="28"/>
          <w:szCs w:val="28"/>
        </w:rPr>
        <w:t>– 48 558; здійснено вклеювання до паспорта фотокартки при досягненн</w:t>
      </w:r>
      <w:r>
        <w:rPr>
          <w:sz w:val="28"/>
          <w:szCs w:val="28"/>
        </w:rPr>
        <w:t>і</w:t>
      </w:r>
      <w:r w:rsidRPr="00EF0D8B">
        <w:rPr>
          <w:sz w:val="28"/>
          <w:szCs w:val="28"/>
        </w:rPr>
        <w:t xml:space="preserve"> громадянином 25- і 45-річного віку – 72 935, оформлено та видано паспорт</w:t>
      </w:r>
      <w:r>
        <w:rPr>
          <w:sz w:val="28"/>
          <w:szCs w:val="28"/>
        </w:rPr>
        <w:t>ів</w:t>
      </w:r>
      <w:r w:rsidRPr="00EF0D8B">
        <w:rPr>
          <w:sz w:val="28"/>
          <w:szCs w:val="28"/>
        </w:rPr>
        <w:t xml:space="preserve"> громадянина України для виїзду за кордон – 95 277, оформлено та видано проїзн</w:t>
      </w:r>
      <w:r>
        <w:rPr>
          <w:sz w:val="28"/>
          <w:szCs w:val="28"/>
        </w:rPr>
        <w:t>их</w:t>
      </w:r>
      <w:r w:rsidRPr="00EF0D8B">
        <w:rPr>
          <w:sz w:val="28"/>
          <w:szCs w:val="28"/>
        </w:rPr>
        <w:t xml:space="preserve"> документ</w:t>
      </w:r>
      <w:r>
        <w:rPr>
          <w:sz w:val="28"/>
          <w:szCs w:val="28"/>
        </w:rPr>
        <w:t>ів</w:t>
      </w:r>
      <w:r w:rsidRPr="00EF0D8B">
        <w:rPr>
          <w:sz w:val="28"/>
          <w:szCs w:val="28"/>
        </w:rPr>
        <w:t xml:space="preserve"> дитини – 5172, проставлено відмітку про реєстрацію місця перебування в довідці про взяття на облік внутрішньо переміщених осіб  – 957</w:t>
      </w:r>
      <w:r>
        <w:rPr>
          <w:sz w:val="28"/>
          <w:szCs w:val="28"/>
        </w:rPr>
        <w:t> </w:t>
      </w:r>
      <w:r w:rsidRPr="00EF0D8B">
        <w:rPr>
          <w:sz w:val="28"/>
          <w:szCs w:val="28"/>
        </w:rPr>
        <w:t>870</w:t>
      </w:r>
      <w:r>
        <w:rPr>
          <w:sz w:val="28"/>
          <w:szCs w:val="28"/>
        </w:rPr>
        <w:t>.</w:t>
      </w:r>
    </w:p>
    <w:p w:rsidR="006C6054" w:rsidRPr="00CE3AE6" w:rsidRDefault="006C6054" w:rsidP="006C6054">
      <w:pPr>
        <w:ind w:firstLine="709"/>
        <w:jc w:val="both"/>
        <w:rPr>
          <w:sz w:val="28"/>
          <w:szCs w:val="28"/>
        </w:rPr>
      </w:pPr>
      <w:r w:rsidRPr="00CE3AE6">
        <w:rPr>
          <w:sz w:val="28"/>
          <w:szCs w:val="28"/>
        </w:rPr>
        <w:t>Щодо забезпечення прав громадян України, які проживають на тимчасово окупованій території України, інформуємо про таке.</w:t>
      </w:r>
    </w:p>
    <w:p w:rsidR="006C6054" w:rsidRPr="00EF0D8B" w:rsidRDefault="006C6054" w:rsidP="006C6054">
      <w:pPr>
        <w:ind w:firstLine="709"/>
        <w:jc w:val="both"/>
        <w:rPr>
          <w:sz w:val="28"/>
          <w:szCs w:val="28"/>
        </w:rPr>
      </w:pPr>
      <w:r w:rsidRPr="00EF0D8B">
        <w:rPr>
          <w:sz w:val="28"/>
          <w:szCs w:val="28"/>
        </w:rPr>
        <w:t xml:space="preserve">Питання забезпечення прав громадян України, які проживають на тимчасово окупованій території України, регулюються Законом України </w:t>
      </w:r>
      <w:r>
        <w:rPr>
          <w:sz w:val="28"/>
          <w:szCs w:val="28"/>
        </w:rPr>
        <w:t>„</w:t>
      </w:r>
      <w:r w:rsidRPr="00EF0D8B">
        <w:rPr>
          <w:sz w:val="28"/>
          <w:szCs w:val="28"/>
        </w:rPr>
        <w:t>Про забезпечення прав і свобод громадян та правовий режим на тимчасово окупованій території України</w:t>
      </w:r>
      <w:r>
        <w:rPr>
          <w:sz w:val="28"/>
          <w:szCs w:val="28"/>
        </w:rPr>
        <w:t>”</w:t>
      </w:r>
      <w:r w:rsidRPr="00EF0D8B">
        <w:rPr>
          <w:sz w:val="28"/>
          <w:szCs w:val="28"/>
        </w:rPr>
        <w:t>.</w:t>
      </w:r>
    </w:p>
    <w:p w:rsidR="006C6054" w:rsidRPr="00EF0D8B" w:rsidRDefault="006C6054" w:rsidP="006C6054">
      <w:pPr>
        <w:ind w:firstLine="709"/>
        <w:jc w:val="both"/>
        <w:rPr>
          <w:sz w:val="28"/>
          <w:szCs w:val="28"/>
        </w:rPr>
      </w:pPr>
      <w:r w:rsidRPr="00EF0D8B">
        <w:rPr>
          <w:sz w:val="28"/>
          <w:szCs w:val="28"/>
        </w:rPr>
        <w:t xml:space="preserve">Згідно з частиною другою статті 6 цього Закону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ДМС здійснює </w:t>
      </w:r>
      <w:r>
        <w:rPr>
          <w:sz w:val="28"/>
          <w:szCs w:val="28"/>
        </w:rPr>
        <w:t>в</w:t>
      </w:r>
      <w:r w:rsidRPr="00EF0D8B">
        <w:rPr>
          <w:sz w:val="28"/>
          <w:szCs w:val="28"/>
        </w:rPr>
        <w:t xml:space="preserve"> порядку, передбаченому Кабінетом Міністрів України.</w:t>
      </w:r>
    </w:p>
    <w:p w:rsidR="006C6054" w:rsidRPr="00EF0D8B" w:rsidRDefault="006C6054" w:rsidP="006C6054">
      <w:pPr>
        <w:ind w:firstLine="709"/>
        <w:jc w:val="both"/>
        <w:rPr>
          <w:sz w:val="28"/>
          <w:szCs w:val="28"/>
        </w:rPr>
      </w:pPr>
      <w:r w:rsidRPr="00EF0D8B">
        <w:rPr>
          <w:sz w:val="28"/>
          <w:szCs w:val="28"/>
        </w:rPr>
        <w:t>Порядок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 (далі – Порядок), затверджений постановою Кабінету Міністрів України від 04 червня 2014 року     № 289.</w:t>
      </w:r>
    </w:p>
    <w:p w:rsidR="006C6054" w:rsidRPr="00EF0D8B" w:rsidRDefault="006C6054" w:rsidP="006C6054">
      <w:pPr>
        <w:ind w:firstLine="709"/>
        <w:jc w:val="both"/>
        <w:rPr>
          <w:sz w:val="28"/>
          <w:szCs w:val="28"/>
        </w:rPr>
      </w:pPr>
      <w:r w:rsidRPr="00EF0D8B">
        <w:rPr>
          <w:sz w:val="28"/>
          <w:szCs w:val="28"/>
        </w:rPr>
        <w:t>Відповідно до Порядку оформлення і видач</w:t>
      </w:r>
      <w:r>
        <w:rPr>
          <w:sz w:val="28"/>
          <w:szCs w:val="28"/>
        </w:rPr>
        <w:t>і</w:t>
      </w:r>
      <w:r w:rsidRPr="00EF0D8B">
        <w:rPr>
          <w:sz w:val="28"/>
          <w:szCs w:val="28"/>
        </w:rPr>
        <w:t xml:space="preserve"> паспорта громадянина України та тимчасового посвідчення громадянина України здійснюються </w:t>
      </w:r>
      <w:r w:rsidRPr="00EF0D8B">
        <w:rPr>
          <w:sz w:val="28"/>
          <w:szCs w:val="28"/>
        </w:rPr>
        <w:lastRenderedPageBreak/>
        <w:t>територіальними підрозділами ДМС за місцем звернення громадянина або його представника.</w:t>
      </w:r>
    </w:p>
    <w:p w:rsidR="006C6054" w:rsidRPr="00EF0D8B" w:rsidRDefault="006C6054" w:rsidP="006C6054">
      <w:pPr>
        <w:ind w:firstLine="709"/>
        <w:jc w:val="both"/>
        <w:rPr>
          <w:sz w:val="28"/>
          <w:szCs w:val="28"/>
        </w:rPr>
      </w:pPr>
      <w:r w:rsidRPr="00EF0D8B">
        <w:rPr>
          <w:sz w:val="28"/>
          <w:szCs w:val="28"/>
        </w:rPr>
        <w:t>Порядком визначені скорочені строки для оформлення і видачі паспорта громадянина України громадянам, які проживають на тимчасово окупованій території України (порівнян</w:t>
      </w:r>
      <w:r>
        <w:rPr>
          <w:sz w:val="28"/>
          <w:szCs w:val="28"/>
        </w:rPr>
        <w:t>о</w:t>
      </w:r>
      <w:r w:rsidRPr="00EF0D8B">
        <w:rPr>
          <w:sz w:val="28"/>
          <w:szCs w:val="28"/>
        </w:rPr>
        <w:t xml:space="preserve"> зі строками, </w:t>
      </w:r>
      <w:r>
        <w:rPr>
          <w:sz w:val="28"/>
          <w:szCs w:val="28"/>
        </w:rPr>
        <w:t>у</w:t>
      </w:r>
      <w:r w:rsidRPr="00EF0D8B">
        <w:rPr>
          <w:sz w:val="28"/>
          <w:szCs w:val="28"/>
        </w:rPr>
        <w:t>становленими законодавством для всіх інших громадян України)</w:t>
      </w:r>
      <w:r>
        <w:rPr>
          <w:sz w:val="28"/>
          <w:szCs w:val="28"/>
        </w:rPr>
        <w:t>, зокрема</w:t>
      </w:r>
      <w:r w:rsidRPr="00EF0D8B">
        <w:rPr>
          <w:sz w:val="28"/>
          <w:szCs w:val="28"/>
        </w:rPr>
        <w:t>:</w:t>
      </w:r>
    </w:p>
    <w:p w:rsidR="006C6054" w:rsidRPr="00EF0D8B" w:rsidRDefault="006C6054" w:rsidP="006C6054">
      <w:pPr>
        <w:ind w:firstLine="709"/>
        <w:jc w:val="both"/>
        <w:rPr>
          <w:sz w:val="28"/>
          <w:szCs w:val="28"/>
        </w:rPr>
      </w:pPr>
      <w:r w:rsidRPr="00EF0D8B">
        <w:rPr>
          <w:sz w:val="28"/>
          <w:szCs w:val="28"/>
        </w:rPr>
        <w:t xml:space="preserve">вклеювання до паспорта громадянина України фотокартки після досягнення громадянином 25- і 45-річного віку проводиться </w:t>
      </w:r>
      <w:r>
        <w:rPr>
          <w:sz w:val="28"/>
          <w:szCs w:val="28"/>
        </w:rPr>
        <w:t>в</w:t>
      </w:r>
      <w:r w:rsidRPr="00EF0D8B">
        <w:rPr>
          <w:sz w:val="28"/>
          <w:szCs w:val="28"/>
        </w:rPr>
        <w:t xml:space="preserve"> день звернення особи</w:t>
      </w:r>
      <w:r w:rsidRPr="00EF0D8B">
        <w:rPr>
          <w:lang w:val="ru-RU"/>
        </w:rPr>
        <w:t xml:space="preserve"> </w:t>
      </w:r>
      <w:r w:rsidRPr="00EF0D8B">
        <w:rPr>
          <w:sz w:val="28"/>
          <w:szCs w:val="28"/>
        </w:rPr>
        <w:t>(замість</w:t>
      </w:r>
      <w:r w:rsidRPr="00EF0D8B">
        <w:t xml:space="preserve"> </w:t>
      </w:r>
      <w:r w:rsidRPr="00EF0D8B">
        <w:rPr>
          <w:sz w:val="28"/>
          <w:szCs w:val="28"/>
        </w:rPr>
        <w:t>п’ятиденного строку);</w:t>
      </w:r>
    </w:p>
    <w:p w:rsidR="006C6054" w:rsidRPr="00EF0D8B" w:rsidRDefault="006C6054" w:rsidP="006C6054">
      <w:pPr>
        <w:ind w:firstLine="709"/>
        <w:jc w:val="both"/>
        <w:rPr>
          <w:sz w:val="28"/>
          <w:szCs w:val="28"/>
        </w:rPr>
      </w:pPr>
      <w:r w:rsidRPr="00EF0D8B">
        <w:rPr>
          <w:sz w:val="28"/>
          <w:szCs w:val="28"/>
        </w:rPr>
        <w:t xml:space="preserve">оформлення і видача паспорта громадянина України після досягнення  16-річного віку та обмін паспорта здійснюються </w:t>
      </w:r>
      <w:r>
        <w:rPr>
          <w:sz w:val="28"/>
          <w:szCs w:val="28"/>
        </w:rPr>
        <w:t>в</w:t>
      </w:r>
      <w:r w:rsidRPr="00EF0D8B">
        <w:rPr>
          <w:sz w:val="28"/>
          <w:szCs w:val="28"/>
        </w:rPr>
        <w:t xml:space="preserve"> десятиденний строк (замість місячного строку).</w:t>
      </w:r>
    </w:p>
    <w:p w:rsidR="006C6054" w:rsidRPr="00EF0D8B" w:rsidRDefault="006C6054" w:rsidP="006C6054">
      <w:pPr>
        <w:ind w:firstLine="720"/>
        <w:jc w:val="both"/>
        <w:rPr>
          <w:sz w:val="28"/>
          <w:szCs w:val="28"/>
        </w:rPr>
      </w:pPr>
      <w:r w:rsidRPr="00EF0D8B">
        <w:rPr>
          <w:sz w:val="28"/>
          <w:szCs w:val="28"/>
        </w:rPr>
        <w:t>Так, станом на 04 січня 2016 року надано адміністративних послуг громадянам, які проживають на тимчасово окупованій території України, зокрема: зареєстровано місце проживання – 12 996; зареєстровано місце перебування</w:t>
      </w:r>
      <w:r>
        <w:rPr>
          <w:sz w:val="28"/>
          <w:szCs w:val="28"/>
        </w:rPr>
        <w:t xml:space="preserve"> – </w:t>
      </w:r>
      <w:r w:rsidRPr="00EF0D8B">
        <w:rPr>
          <w:sz w:val="28"/>
          <w:szCs w:val="28"/>
        </w:rPr>
        <w:t xml:space="preserve">2384; оформлено та видано або здійснено обмін </w:t>
      </w:r>
      <w:r>
        <w:rPr>
          <w:sz w:val="28"/>
          <w:szCs w:val="28"/>
        </w:rPr>
        <w:t xml:space="preserve">                     </w:t>
      </w:r>
      <w:r w:rsidRPr="00EF0D8B">
        <w:rPr>
          <w:sz w:val="28"/>
          <w:szCs w:val="28"/>
        </w:rPr>
        <w:t>паспорта – 5678; здійснено вклеювання до паспорта фотокартки при досягненн</w:t>
      </w:r>
      <w:r>
        <w:rPr>
          <w:sz w:val="28"/>
          <w:szCs w:val="28"/>
        </w:rPr>
        <w:t>і</w:t>
      </w:r>
      <w:r w:rsidRPr="00EF0D8B">
        <w:rPr>
          <w:sz w:val="28"/>
          <w:szCs w:val="28"/>
        </w:rPr>
        <w:t xml:space="preserve"> громадянином 25- і 45- річного віку – 13 220, оформлено та видано паспорт</w:t>
      </w:r>
      <w:r>
        <w:rPr>
          <w:sz w:val="28"/>
          <w:szCs w:val="28"/>
        </w:rPr>
        <w:t>ів</w:t>
      </w:r>
      <w:r w:rsidRPr="00EF0D8B">
        <w:rPr>
          <w:sz w:val="28"/>
          <w:szCs w:val="28"/>
        </w:rPr>
        <w:t xml:space="preserve"> громадянина України для виїзду за кордон – 36 330, оформлено та видано проїзн</w:t>
      </w:r>
      <w:r>
        <w:rPr>
          <w:sz w:val="28"/>
          <w:szCs w:val="28"/>
        </w:rPr>
        <w:t>их</w:t>
      </w:r>
      <w:r w:rsidRPr="00EF0D8B">
        <w:rPr>
          <w:sz w:val="28"/>
          <w:szCs w:val="28"/>
        </w:rPr>
        <w:t xml:space="preserve"> документ</w:t>
      </w:r>
      <w:r>
        <w:rPr>
          <w:sz w:val="28"/>
          <w:szCs w:val="28"/>
        </w:rPr>
        <w:t>ів дитини – 1</w:t>
      </w:r>
      <w:r w:rsidRPr="00EF0D8B">
        <w:rPr>
          <w:sz w:val="28"/>
          <w:szCs w:val="28"/>
        </w:rPr>
        <w:t xml:space="preserve">702, проставлено відмітку про реєстрацію місця перебування в довідці про взяття на облік внутрішньо переміщених осіб – </w:t>
      </w:r>
      <w:r>
        <w:rPr>
          <w:sz w:val="28"/>
          <w:szCs w:val="28"/>
        </w:rPr>
        <w:t xml:space="preserve">               </w:t>
      </w:r>
      <w:r w:rsidRPr="00EF0D8B">
        <w:rPr>
          <w:sz w:val="28"/>
          <w:szCs w:val="28"/>
        </w:rPr>
        <w:t>11</w:t>
      </w:r>
      <w:r>
        <w:rPr>
          <w:sz w:val="28"/>
          <w:szCs w:val="28"/>
        </w:rPr>
        <w:t xml:space="preserve"> </w:t>
      </w:r>
      <w:r w:rsidRPr="00EF0D8B">
        <w:rPr>
          <w:sz w:val="28"/>
          <w:szCs w:val="28"/>
        </w:rPr>
        <w:t>770 особам.</w:t>
      </w:r>
    </w:p>
    <w:p w:rsidR="006C6054" w:rsidRPr="00EF0D8B" w:rsidRDefault="006C6054" w:rsidP="006C6054">
      <w:pPr>
        <w:ind w:firstLine="709"/>
        <w:jc w:val="both"/>
        <w:rPr>
          <w:sz w:val="28"/>
          <w:szCs w:val="28"/>
        </w:rPr>
      </w:pPr>
      <w:r w:rsidRPr="00EF0D8B">
        <w:rPr>
          <w:sz w:val="28"/>
          <w:szCs w:val="28"/>
        </w:rPr>
        <w:t>Крім того, згідно з частин</w:t>
      </w:r>
      <w:r>
        <w:rPr>
          <w:sz w:val="28"/>
          <w:szCs w:val="28"/>
        </w:rPr>
        <w:t>ою</w:t>
      </w:r>
      <w:r w:rsidRPr="00EF0D8B">
        <w:rPr>
          <w:sz w:val="28"/>
          <w:szCs w:val="28"/>
        </w:rPr>
        <w:t xml:space="preserve"> четверто</w:t>
      </w:r>
      <w:r>
        <w:rPr>
          <w:sz w:val="28"/>
          <w:szCs w:val="28"/>
        </w:rPr>
        <w:t>ю</w:t>
      </w:r>
      <w:r w:rsidRPr="00EF0D8B">
        <w:rPr>
          <w:sz w:val="28"/>
          <w:szCs w:val="28"/>
        </w:rPr>
        <w:t xml:space="preserve"> статті 6 Закону України </w:t>
      </w:r>
      <w:r>
        <w:rPr>
          <w:sz w:val="28"/>
          <w:szCs w:val="28"/>
        </w:rPr>
        <w:t>„</w:t>
      </w:r>
      <w:r w:rsidRPr="00EF0D8B">
        <w:rPr>
          <w:sz w:val="28"/>
          <w:szCs w:val="28"/>
        </w:rPr>
        <w:t>Про забезпечення прав і свобод громадян та правовий режим на тимчасово окупованій території України</w:t>
      </w:r>
      <w:r>
        <w:rPr>
          <w:sz w:val="28"/>
          <w:szCs w:val="28"/>
        </w:rPr>
        <w:t>”</w:t>
      </w:r>
      <w:r w:rsidRPr="00EF0D8B">
        <w:rPr>
          <w:sz w:val="28"/>
          <w:szCs w:val="28"/>
        </w:rPr>
        <w:t xml:space="preserve"> ДМС за зверненням громадян України, які проживають на тимчасово окупованій території або переселилися з неї, за місцем їх перебування має оформляти і видавати довідки, що підтверджують місце їх перебування, зразок та порядок видачі якої та зразок письмової заяви, яка подається громадянином для одержання довідки, затверджуються МВС.</w:t>
      </w:r>
    </w:p>
    <w:p w:rsidR="006C6054" w:rsidRPr="00EF0D8B" w:rsidRDefault="006C6054" w:rsidP="006C6054">
      <w:pPr>
        <w:ind w:right="-81" w:firstLine="709"/>
        <w:jc w:val="both"/>
        <w:rPr>
          <w:sz w:val="28"/>
          <w:szCs w:val="28"/>
          <w:lang w:eastAsia="uk-UA"/>
        </w:rPr>
      </w:pPr>
      <w:r w:rsidRPr="00EF0D8B">
        <w:rPr>
          <w:sz w:val="28"/>
          <w:szCs w:val="28"/>
          <w:lang w:eastAsia="uk-UA"/>
        </w:rPr>
        <w:t xml:space="preserve">Відповідно до цього положення Закону видано наказ Міністерства внутрішніх справ України від 26 вересня 2014 р. № 997 </w:t>
      </w:r>
      <w:r>
        <w:rPr>
          <w:sz w:val="28"/>
          <w:szCs w:val="28"/>
          <w:lang w:eastAsia="uk-UA"/>
        </w:rPr>
        <w:t>„</w:t>
      </w:r>
      <w:r w:rsidRPr="00EF0D8B">
        <w:rPr>
          <w:sz w:val="28"/>
          <w:szCs w:val="28"/>
          <w:lang w:eastAsia="uk-UA"/>
        </w:rPr>
        <w:t>Про затвердження зразка та Порядку видачі довідки, що підтверджує місцеперебування громадян України, які проживають на тимчасово окупованій території або переселилися з неї, та зразка письмової заяви</w:t>
      </w:r>
      <w:r>
        <w:rPr>
          <w:sz w:val="28"/>
          <w:szCs w:val="28"/>
          <w:lang w:eastAsia="uk-UA"/>
        </w:rPr>
        <w:t>”</w:t>
      </w:r>
      <w:r w:rsidRPr="00EF0D8B">
        <w:rPr>
          <w:sz w:val="28"/>
          <w:szCs w:val="28"/>
          <w:lang w:eastAsia="uk-UA"/>
        </w:rPr>
        <w:t xml:space="preserve">. </w:t>
      </w:r>
    </w:p>
    <w:p w:rsidR="006C6054" w:rsidRPr="00EF0D8B" w:rsidRDefault="006C6054" w:rsidP="006C6054">
      <w:pPr>
        <w:ind w:right="-81" w:firstLine="709"/>
        <w:jc w:val="both"/>
        <w:rPr>
          <w:sz w:val="28"/>
          <w:szCs w:val="28"/>
          <w:lang w:eastAsia="uk-UA"/>
        </w:rPr>
      </w:pPr>
      <w:r w:rsidRPr="00EF0D8B">
        <w:rPr>
          <w:sz w:val="28"/>
          <w:szCs w:val="28"/>
          <w:lang w:eastAsia="uk-UA"/>
        </w:rPr>
        <w:t>Також повідомляємо, що відповідно до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затвердженого постановою Кабінету Міністрів України від                                07 травня 2014 р. № 152, оформлення, видача паспорта для виїзду за кордон громадянам (у тому числі отримання відцифрованих відбитків пальців рук) здійснюється територіальними органами або підрозділами ДМС незалежно від місця проживання громадянина.</w:t>
      </w:r>
    </w:p>
    <w:p w:rsidR="006C6054" w:rsidRPr="00EF0D8B" w:rsidRDefault="006C6054" w:rsidP="006C6054">
      <w:pPr>
        <w:ind w:right="-81" w:firstLine="708"/>
        <w:jc w:val="both"/>
        <w:rPr>
          <w:sz w:val="28"/>
          <w:szCs w:val="28"/>
        </w:rPr>
      </w:pPr>
      <w:r w:rsidRPr="00EF0D8B">
        <w:rPr>
          <w:sz w:val="28"/>
          <w:szCs w:val="28"/>
        </w:rPr>
        <w:t xml:space="preserve">Проте варто зазначити, що одним із порушень прав людини в Автономній Республіці Крим є автоматичне набуття громадянами України російського громадянства. </w:t>
      </w:r>
      <w:r w:rsidRPr="002E1EC1">
        <w:rPr>
          <w:sz w:val="28"/>
          <w:szCs w:val="28"/>
        </w:rPr>
        <w:t>З</w:t>
      </w:r>
      <w:r w:rsidRPr="00EF0D8B">
        <w:rPr>
          <w:sz w:val="28"/>
          <w:szCs w:val="28"/>
        </w:rPr>
        <w:t xml:space="preserve"> огляду на це вищезазначеним Законом України </w:t>
      </w:r>
      <w:r>
        <w:rPr>
          <w:sz w:val="28"/>
          <w:szCs w:val="28"/>
        </w:rPr>
        <w:t>„</w:t>
      </w:r>
      <w:r w:rsidRPr="00EF0D8B">
        <w:rPr>
          <w:sz w:val="28"/>
          <w:szCs w:val="28"/>
        </w:rPr>
        <w:t xml:space="preserve">Про </w:t>
      </w:r>
      <w:r w:rsidRPr="00EF0D8B">
        <w:rPr>
          <w:sz w:val="28"/>
          <w:szCs w:val="28"/>
        </w:rPr>
        <w:lastRenderedPageBreak/>
        <w:t>забезпечення прав і свобод громадян та правовий режим на тимчасово окупованій території України</w:t>
      </w:r>
      <w:r>
        <w:rPr>
          <w:sz w:val="28"/>
          <w:szCs w:val="28"/>
        </w:rPr>
        <w:t>”</w:t>
      </w:r>
      <w:r w:rsidRPr="00EF0D8B">
        <w:rPr>
          <w:sz w:val="28"/>
          <w:szCs w:val="28"/>
        </w:rPr>
        <w:t xml:space="preserve"> установлено, що примусове автоматичне набуття громадянами України, які проживають на тимчасово окупованій території, громадянства Російської Федерації не визнається Україною та не є підставою для втрати громадянства України.</w:t>
      </w:r>
    </w:p>
    <w:p w:rsidR="006C6054" w:rsidRDefault="006C6054" w:rsidP="006C6054">
      <w:pPr>
        <w:ind w:right="-81" w:firstLine="720"/>
        <w:jc w:val="both"/>
        <w:rPr>
          <w:sz w:val="28"/>
          <w:szCs w:val="28"/>
        </w:rPr>
      </w:pPr>
      <w:r>
        <w:rPr>
          <w:sz w:val="28"/>
          <w:szCs w:val="28"/>
        </w:rPr>
        <w:t>К</w:t>
      </w:r>
      <w:r w:rsidRPr="00EF0D8B">
        <w:rPr>
          <w:sz w:val="28"/>
          <w:szCs w:val="28"/>
        </w:rPr>
        <w:t xml:space="preserve">рім </w:t>
      </w:r>
      <w:r>
        <w:rPr>
          <w:sz w:val="28"/>
          <w:szCs w:val="28"/>
        </w:rPr>
        <w:t>т</w:t>
      </w:r>
      <w:r w:rsidRPr="00EF0D8B">
        <w:rPr>
          <w:sz w:val="28"/>
          <w:szCs w:val="28"/>
        </w:rPr>
        <w:t>ого</w:t>
      </w:r>
      <w:r>
        <w:rPr>
          <w:sz w:val="28"/>
          <w:szCs w:val="28"/>
        </w:rPr>
        <w:t>,</w:t>
      </w:r>
      <w:r w:rsidRPr="00EF0D8B">
        <w:rPr>
          <w:sz w:val="28"/>
          <w:szCs w:val="28"/>
        </w:rPr>
        <w:t xml:space="preserve"> інформуємо, що відповідно до Порядку в’їзду на тимчасово окуповану територію України та виїзду з неї, затвердженого постановою Кабінету Міністрів України від 04 червня 2015 року № 367, на територіальні органи ДМС покладено повноваження щодо оформлення спеціального дозволу для іноземців та осіб без громадянства з метою в’їзду на тимчасово окуповану територію України та виїзду з неї.</w:t>
      </w:r>
    </w:p>
    <w:p w:rsidR="006C6054" w:rsidRDefault="006C6054" w:rsidP="006C6054">
      <w:pPr>
        <w:ind w:right="-81" w:firstLine="720"/>
        <w:jc w:val="both"/>
        <w:rPr>
          <w:sz w:val="28"/>
          <w:szCs w:val="28"/>
          <w:lang w:eastAsia="uk-UA"/>
        </w:rPr>
      </w:pPr>
      <w:r w:rsidRPr="00EF0D8B">
        <w:rPr>
          <w:sz w:val="28"/>
          <w:szCs w:val="28"/>
          <w:lang w:eastAsia="uk-UA"/>
        </w:rPr>
        <w:t>Таким чином, питання забезпечення прав внутрішньо переміщених осіб та громадян, які проживають на тимчасово окупованій території України,  перебувають на постійному контролі в межах компетенції ДМС.</w:t>
      </w:r>
    </w:p>
    <w:p w:rsidR="006C6054" w:rsidRPr="00EF0D8B" w:rsidRDefault="006C6054" w:rsidP="006C6054">
      <w:pPr>
        <w:ind w:right="-81" w:firstLine="720"/>
        <w:jc w:val="both"/>
        <w:rPr>
          <w:spacing w:val="-2"/>
          <w:sz w:val="28"/>
          <w:szCs w:val="28"/>
          <w:lang w:eastAsia="uk-UA"/>
        </w:rPr>
      </w:pPr>
      <w:r>
        <w:rPr>
          <w:rFonts w:eastAsia="Tahoma"/>
          <w:bCs/>
          <w:kern w:val="1"/>
          <w:sz w:val="28"/>
          <w:szCs w:val="28"/>
          <w:lang w:eastAsia="zh-CN" w:bidi="hi-IN"/>
        </w:rPr>
        <w:t xml:space="preserve">Крім того, </w:t>
      </w:r>
      <w:r w:rsidRPr="00EF0D8B">
        <w:rPr>
          <w:rFonts w:eastAsia="Tahoma"/>
          <w:bCs/>
          <w:kern w:val="1"/>
          <w:sz w:val="28"/>
          <w:szCs w:val="28"/>
          <w:lang w:eastAsia="zh-CN" w:bidi="hi-IN"/>
        </w:rPr>
        <w:t>з</w:t>
      </w:r>
      <w:r w:rsidRPr="00EF0D8B">
        <w:rPr>
          <w:spacing w:val="-2"/>
          <w:sz w:val="28"/>
          <w:szCs w:val="28"/>
          <w:lang w:eastAsia="uk-UA"/>
        </w:rPr>
        <w:t xml:space="preserve"> метою забезпечення виконання Закону та розпорядження Кабінету Міністрів України від 11 червня 2014 року № 588-р </w:t>
      </w:r>
      <w:r>
        <w:rPr>
          <w:spacing w:val="-2"/>
          <w:sz w:val="28"/>
          <w:szCs w:val="28"/>
          <w:lang w:eastAsia="uk-UA"/>
        </w:rPr>
        <w:t>„</w:t>
      </w:r>
      <w:r w:rsidRPr="00EF0D8B">
        <w:rPr>
          <w:spacing w:val="-2"/>
          <w:sz w:val="28"/>
          <w:szCs w:val="28"/>
          <w:lang w:eastAsia="uk-UA"/>
        </w:rPr>
        <w:t>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 для комплексного вирішення питань забезпечення життєдіяльності внутрішньо переміщених осіб утворено Міжвідомчий координаційний штаб з питань, пов</w:t>
      </w:r>
      <w:r>
        <w:rPr>
          <w:spacing w:val="-2"/>
          <w:sz w:val="28"/>
          <w:szCs w:val="28"/>
          <w:lang w:eastAsia="uk-UA"/>
        </w:rPr>
        <w:t>’</w:t>
      </w:r>
      <w:r w:rsidRPr="00EF0D8B">
        <w:rPr>
          <w:spacing w:val="-2"/>
          <w:sz w:val="28"/>
          <w:szCs w:val="28"/>
          <w:lang w:eastAsia="uk-UA"/>
        </w:rPr>
        <w:t xml:space="preserve">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керівником якого призначено першого заступника Голови ДСНС України. При територіальних органах ДСНС України утворено регіональні штаби з питань, пов'язаних із соціальним забезпеченням внутрішньо переміщених осіб (далі — ВПО). </w:t>
      </w:r>
    </w:p>
    <w:p w:rsidR="006C6054" w:rsidRPr="00EF0D8B" w:rsidRDefault="006C6054" w:rsidP="006C6054">
      <w:pPr>
        <w:ind w:firstLine="720"/>
        <w:jc w:val="both"/>
        <w:rPr>
          <w:spacing w:val="-2"/>
          <w:sz w:val="28"/>
          <w:szCs w:val="28"/>
          <w:lang w:eastAsia="uk-UA"/>
        </w:rPr>
      </w:pPr>
      <w:r w:rsidRPr="00EF0D8B">
        <w:rPr>
          <w:spacing w:val="-2"/>
          <w:sz w:val="28"/>
          <w:szCs w:val="28"/>
          <w:lang w:eastAsia="uk-UA"/>
        </w:rPr>
        <w:t xml:space="preserve">Штабами </w:t>
      </w:r>
      <w:r>
        <w:rPr>
          <w:spacing w:val="-2"/>
          <w:sz w:val="28"/>
          <w:szCs w:val="28"/>
          <w:lang w:eastAsia="uk-UA"/>
        </w:rPr>
        <w:t>в</w:t>
      </w:r>
      <w:r w:rsidRPr="00EF0D8B">
        <w:rPr>
          <w:spacing w:val="-2"/>
          <w:sz w:val="28"/>
          <w:szCs w:val="28"/>
          <w:lang w:eastAsia="uk-UA"/>
        </w:rPr>
        <w:t>сіх рівнів забезпечено координацію діяльності центральних і місцевих органів виконавчої влади з питань транспортування, зустрічі та розміщення ВПО у регіонах України, надання їм необхідної первинної допомоги та організації життєзабезпечення.</w:t>
      </w:r>
    </w:p>
    <w:p w:rsidR="006C6054" w:rsidRPr="00EF0D8B" w:rsidRDefault="006C6054" w:rsidP="006C6054">
      <w:pPr>
        <w:ind w:firstLine="720"/>
        <w:jc w:val="both"/>
        <w:rPr>
          <w:spacing w:val="-2"/>
          <w:sz w:val="28"/>
          <w:szCs w:val="28"/>
          <w:lang w:eastAsia="uk-UA"/>
        </w:rPr>
      </w:pPr>
      <w:r w:rsidRPr="00EF0D8B">
        <w:rPr>
          <w:spacing w:val="-2"/>
          <w:sz w:val="28"/>
          <w:szCs w:val="28"/>
          <w:lang w:eastAsia="uk-UA"/>
        </w:rPr>
        <w:t>За оперативною інформацією регіональних штабів, станом на</w:t>
      </w:r>
      <w:r w:rsidRPr="00EF0D8B">
        <w:rPr>
          <w:spacing w:val="-2"/>
          <w:sz w:val="28"/>
          <w:szCs w:val="28"/>
          <w:lang w:eastAsia="uk-UA"/>
        </w:rPr>
        <w:br/>
        <w:t>04 січня 2016 року з тимчасово окупованої території та районів проведення антитерористичної операції до інших регіонів переселено 1 млн. 14 тис.</w:t>
      </w:r>
      <w:r w:rsidRPr="00EF0D8B">
        <w:rPr>
          <w:spacing w:val="-2"/>
          <w:sz w:val="28"/>
          <w:szCs w:val="28"/>
          <w:lang w:eastAsia="uk-UA"/>
        </w:rPr>
        <w:br/>
        <w:t xml:space="preserve">240 осіб, у тому числі з Донецької, Луганської областей – 992 тис. 539 осіб та з Автономної Республіки Крим і міста Севастополь – 21 тис. 701 особу, з яких </w:t>
      </w:r>
      <w:r>
        <w:rPr>
          <w:spacing w:val="-2"/>
          <w:sz w:val="28"/>
          <w:szCs w:val="28"/>
          <w:lang w:eastAsia="uk-UA"/>
        </w:rPr>
        <w:t xml:space="preserve">              </w:t>
      </w:r>
      <w:r w:rsidRPr="00EF0D8B">
        <w:rPr>
          <w:spacing w:val="-2"/>
          <w:sz w:val="28"/>
          <w:szCs w:val="28"/>
          <w:lang w:eastAsia="uk-UA"/>
        </w:rPr>
        <w:t xml:space="preserve">166 тис. 420 дітей, 499 тис. 482 інваліди та особи похилого віку. </w:t>
      </w:r>
    </w:p>
    <w:p w:rsidR="006C6054" w:rsidRPr="00EF0D8B" w:rsidRDefault="006C6054" w:rsidP="006C6054">
      <w:pPr>
        <w:ind w:firstLine="720"/>
        <w:jc w:val="both"/>
        <w:rPr>
          <w:spacing w:val="-2"/>
          <w:sz w:val="28"/>
          <w:szCs w:val="28"/>
          <w:lang w:eastAsia="uk-UA"/>
        </w:rPr>
      </w:pPr>
      <w:r w:rsidRPr="00EF0D8B">
        <w:rPr>
          <w:spacing w:val="-2"/>
          <w:sz w:val="28"/>
          <w:szCs w:val="28"/>
          <w:lang w:eastAsia="uk-UA"/>
        </w:rPr>
        <w:t xml:space="preserve">На кордонах районів проведення антитерористичної операції продовжують роботу чотири транзитні пункти ДСНС України для зустрічі ВПО, а саме: у Донецькій області – </w:t>
      </w:r>
      <w:r>
        <w:rPr>
          <w:spacing w:val="-2"/>
          <w:sz w:val="28"/>
          <w:szCs w:val="28"/>
          <w:lang w:eastAsia="uk-UA"/>
        </w:rPr>
        <w:t>у</w:t>
      </w:r>
      <w:r w:rsidRPr="00EF0D8B">
        <w:rPr>
          <w:spacing w:val="-2"/>
          <w:sz w:val="28"/>
          <w:szCs w:val="28"/>
          <w:lang w:eastAsia="uk-UA"/>
        </w:rPr>
        <w:t xml:space="preserve"> районі міста Красноармійськ та на вокзалах залізничних станцій у містах Слов</w:t>
      </w:r>
      <w:r>
        <w:rPr>
          <w:spacing w:val="-2"/>
          <w:sz w:val="28"/>
          <w:szCs w:val="28"/>
          <w:lang w:eastAsia="uk-UA"/>
        </w:rPr>
        <w:t>’</w:t>
      </w:r>
      <w:r w:rsidRPr="00EF0D8B">
        <w:rPr>
          <w:spacing w:val="-2"/>
          <w:sz w:val="28"/>
          <w:szCs w:val="28"/>
          <w:lang w:eastAsia="uk-UA"/>
        </w:rPr>
        <w:t xml:space="preserve">янськ, Костянтинівка; у Луганській області – </w:t>
      </w:r>
      <w:r>
        <w:rPr>
          <w:spacing w:val="-2"/>
          <w:sz w:val="28"/>
          <w:szCs w:val="28"/>
          <w:lang w:eastAsia="uk-UA"/>
        </w:rPr>
        <w:t>у</w:t>
      </w:r>
      <w:r w:rsidRPr="00EF0D8B">
        <w:rPr>
          <w:spacing w:val="-2"/>
          <w:sz w:val="28"/>
          <w:szCs w:val="28"/>
          <w:lang w:eastAsia="uk-UA"/>
        </w:rPr>
        <w:t xml:space="preserve"> районі міста Сватове. За весь період роботи до транзитних пунктів звернулось </w:t>
      </w:r>
      <w:r>
        <w:rPr>
          <w:spacing w:val="-2"/>
          <w:sz w:val="28"/>
          <w:szCs w:val="28"/>
          <w:lang w:eastAsia="uk-UA"/>
        </w:rPr>
        <w:t xml:space="preserve">                        </w:t>
      </w:r>
      <w:r w:rsidRPr="00EF0D8B">
        <w:rPr>
          <w:spacing w:val="-2"/>
          <w:sz w:val="28"/>
          <w:szCs w:val="28"/>
          <w:lang w:eastAsia="uk-UA"/>
        </w:rPr>
        <w:t>33 тис. 540 осіб, з яких 5 тис. 340 дітей та 588 інвалідів.</w:t>
      </w:r>
    </w:p>
    <w:p w:rsidR="006C6054" w:rsidRPr="00EF0D8B" w:rsidRDefault="006C6054" w:rsidP="006C6054">
      <w:pPr>
        <w:ind w:firstLine="720"/>
        <w:jc w:val="both"/>
        <w:rPr>
          <w:spacing w:val="-2"/>
          <w:sz w:val="28"/>
          <w:szCs w:val="28"/>
          <w:lang w:eastAsia="uk-UA"/>
        </w:rPr>
      </w:pPr>
      <w:r w:rsidRPr="00EF0D8B">
        <w:rPr>
          <w:spacing w:val="-2"/>
          <w:sz w:val="28"/>
          <w:szCs w:val="28"/>
          <w:lang w:eastAsia="uk-UA"/>
        </w:rPr>
        <w:t xml:space="preserve">Крім </w:t>
      </w:r>
      <w:r>
        <w:rPr>
          <w:spacing w:val="-2"/>
          <w:sz w:val="28"/>
          <w:szCs w:val="28"/>
          <w:lang w:eastAsia="uk-UA"/>
        </w:rPr>
        <w:t>т</w:t>
      </w:r>
      <w:r w:rsidRPr="00EF0D8B">
        <w:rPr>
          <w:spacing w:val="-2"/>
          <w:sz w:val="28"/>
          <w:szCs w:val="28"/>
          <w:lang w:eastAsia="uk-UA"/>
        </w:rPr>
        <w:t xml:space="preserve">ого, з метою недопущення переохолодження людей </w:t>
      </w:r>
      <w:r>
        <w:rPr>
          <w:spacing w:val="-2"/>
          <w:sz w:val="28"/>
          <w:szCs w:val="28"/>
          <w:lang w:eastAsia="uk-UA"/>
        </w:rPr>
        <w:t>у</w:t>
      </w:r>
      <w:r w:rsidRPr="00EF0D8B">
        <w:rPr>
          <w:spacing w:val="-2"/>
          <w:sz w:val="28"/>
          <w:szCs w:val="28"/>
          <w:lang w:eastAsia="uk-UA"/>
        </w:rPr>
        <w:t xml:space="preserve"> межах районів контрольних пунктів </w:t>
      </w:r>
      <w:r>
        <w:rPr>
          <w:spacing w:val="-2"/>
          <w:sz w:val="28"/>
          <w:szCs w:val="28"/>
          <w:lang w:eastAsia="uk-UA"/>
        </w:rPr>
        <w:t>в’їзду</w:t>
      </w:r>
      <w:r w:rsidRPr="00EF0D8B">
        <w:rPr>
          <w:spacing w:val="-2"/>
          <w:sz w:val="28"/>
          <w:szCs w:val="28"/>
          <w:lang w:eastAsia="uk-UA"/>
        </w:rPr>
        <w:t xml:space="preserve">-виїзду (далі – КПВВ) Донецької та Луганської областей підрозділами ДСНС України розгорнуто пункти обігріву, а саме: на </w:t>
      </w:r>
      <w:r w:rsidRPr="00EF0D8B">
        <w:rPr>
          <w:spacing w:val="-2"/>
          <w:sz w:val="28"/>
          <w:szCs w:val="28"/>
          <w:lang w:eastAsia="uk-UA"/>
        </w:rPr>
        <w:lastRenderedPageBreak/>
        <w:t xml:space="preserve">території Донецької області в районах КПВВ </w:t>
      </w:r>
      <w:r>
        <w:rPr>
          <w:spacing w:val="-2"/>
          <w:sz w:val="28"/>
          <w:szCs w:val="28"/>
          <w:lang w:eastAsia="uk-UA"/>
        </w:rPr>
        <w:t>„</w:t>
      </w:r>
      <w:r w:rsidRPr="00EF0D8B">
        <w:rPr>
          <w:spacing w:val="-2"/>
          <w:sz w:val="28"/>
          <w:szCs w:val="28"/>
          <w:lang w:eastAsia="uk-UA"/>
        </w:rPr>
        <w:t xml:space="preserve">Зайцеве”, </w:t>
      </w:r>
      <w:r>
        <w:rPr>
          <w:spacing w:val="-2"/>
          <w:sz w:val="28"/>
          <w:szCs w:val="28"/>
          <w:lang w:eastAsia="uk-UA"/>
        </w:rPr>
        <w:t>„</w:t>
      </w:r>
      <w:r w:rsidRPr="00EF0D8B">
        <w:rPr>
          <w:spacing w:val="-2"/>
          <w:sz w:val="28"/>
          <w:szCs w:val="28"/>
          <w:lang w:eastAsia="uk-UA"/>
        </w:rPr>
        <w:t xml:space="preserve">Новотроїцьке”, </w:t>
      </w:r>
      <w:r>
        <w:rPr>
          <w:spacing w:val="-2"/>
          <w:sz w:val="28"/>
          <w:szCs w:val="28"/>
          <w:lang w:eastAsia="uk-UA"/>
        </w:rPr>
        <w:t>„</w:t>
      </w:r>
      <w:r w:rsidRPr="00EF0D8B">
        <w:rPr>
          <w:spacing w:val="-2"/>
          <w:sz w:val="28"/>
          <w:szCs w:val="28"/>
          <w:lang w:eastAsia="uk-UA"/>
        </w:rPr>
        <w:t xml:space="preserve">Гнутове” та </w:t>
      </w:r>
      <w:r>
        <w:rPr>
          <w:spacing w:val="-2"/>
          <w:sz w:val="28"/>
          <w:szCs w:val="28"/>
          <w:lang w:eastAsia="uk-UA"/>
        </w:rPr>
        <w:t>„</w:t>
      </w:r>
      <w:r w:rsidRPr="00EF0D8B">
        <w:rPr>
          <w:spacing w:val="-2"/>
          <w:sz w:val="28"/>
          <w:szCs w:val="28"/>
          <w:lang w:eastAsia="uk-UA"/>
        </w:rPr>
        <w:t>Мар</w:t>
      </w:r>
      <w:r>
        <w:rPr>
          <w:spacing w:val="-2"/>
          <w:sz w:val="28"/>
          <w:szCs w:val="28"/>
          <w:lang w:eastAsia="uk-UA"/>
        </w:rPr>
        <w:t>’</w:t>
      </w:r>
      <w:r w:rsidRPr="00EF0D8B">
        <w:rPr>
          <w:spacing w:val="-2"/>
          <w:sz w:val="28"/>
          <w:szCs w:val="28"/>
          <w:lang w:eastAsia="uk-UA"/>
        </w:rPr>
        <w:t xml:space="preserve">їнка”; на території Луганської області в районі пішохідного пункту пропуску смт Станиці Луганської. </w:t>
      </w:r>
      <w:r>
        <w:rPr>
          <w:spacing w:val="-2"/>
          <w:sz w:val="28"/>
          <w:szCs w:val="28"/>
          <w:lang w:eastAsia="uk-UA"/>
        </w:rPr>
        <w:t>Д</w:t>
      </w:r>
      <w:r w:rsidRPr="00EF0D8B">
        <w:rPr>
          <w:spacing w:val="-2"/>
          <w:sz w:val="28"/>
          <w:szCs w:val="28"/>
          <w:lang w:eastAsia="uk-UA"/>
        </w:rPr>
        <w:t xml:space="preserve">о зазначених пунктів обігріву звернулось 25 тис. 223 особи, з яких 878 дітей та 193 інваліди. </w:t>
      </w:r>
    </w:p>
    <w:p w:rsidR="006C6054" w:rsidRDefault="006C6054" w:rsidP="006C6054">
      <w:pPr>
        <w:ind w:firstLine="720"/>
        <w:jc w:val="both"/>
        <w:rPr>
          <w:spacing w:val="-2"/>
          <w:sz w:val="28"/>
          <w:szCs w:val="28"/>
          <w:lang w:eastAsia="uk-UA"/>
        </w:rPr>
      </w:pPr>
      <w:r w:rsidRPr="00EF0D8B">
        <w:rPr>
          <w:spacing w:val="-2"/>
          <w:sz w:val="28"/>
          <w:szCs w:val="28"/>
          <w:lang w:eastAsia="uk-UA"/>
        </w:rPr>
        <w:t>Здійснено заходи щодо облаштування інфраструктури транзитних містечок у Дніпропетровській (м</w:t>
      </w:r>
      <w:r>
        <w:rPr>
          <w:spacing w:val="-2"/>
          <w:sz w:val="28"/>
          <w:szCs w:val="28"/>
          <w:lang w:eastAsia="uk-UA"/>
        </w:rPr>
        <w:t xml:space="preserve">істах </w:t>
      </w:r>
      <w:r w:rsidRPr="00EF0D8B">
        <w:rPr>
          <w:spacing w:val="-2"/>
          <w:sz w:val="28"/>
          <w:szCs w:val="28"/>
          <w:lang w:eastAsia="uk-UA"/>
        </w:rPr>
        <w:t xml:space="preserve">Дніпродзержинськ, Дніпропетровськ, Кривий Ріг, Нікополь, Павлоград), Запорізькій (м. Запоріжжя) та Харківській </w:t>
      </w:r>
      <w:r>
        <w:rPr>
          <w:spacing w:val="-2"/>
          <w:sz w:val="28"/>
          <w:szCs w:val="28"/>
          <w:lang w:eastAsia="uk-UA"/>
        </w:rPr>
        <w:t xml:space="preserve">           </w:t>
      </w:r>
      <w:r w:rsidRPr="00EF0D8B">
        <w:rPr>
          <w:spacing w:val="-2"/>
          <w:sz w:val="28"/>
          <w:szCs w:val="28"/>
          <w:lang w:eastAsia="uk-UA"/>
        </w:rPr>
        <w:t xml:space="preserve">(м. Харків) областях, де введено в експлуатацію 91 житловий будинок на </w:t>
      </w:r>
      <w:r>
        <w:rPr>
          <w:spacing w:val="-2"/>
          <w:sz w:val="28"/>
          <w:szCs w:val="28"/>
          <w:lang w:eastAsia="uk-UA"/>
        </w:rPr>
        <w:t xml:space="preserve">            </w:t>
      </w:r>
      <w:r w:rsidRPr="00EF0D8B">
        <w:rPr>
          <w:spacing w:val="-2"/>
          <w:sz w:val="28"/>
          <w:szCs w:val="28"/>
          <w:lang w:eastAsia="uk-UA"/>
        </w:rPr>
        <w:t>3 тис. 488 осіб. На цей час у житлові будинки заселено 2 тис. 259 ВПО з Донецької та Луганської областей.</w:t>
      </w:r>
    </w:p>
    <w:p w:rsidR="006C6054" w:rsidRDefault="006C6054" w:rsidP="006C6054">
      <w:pPr>
        <w:ind w:firstLine="708"/>
        <w:jc w:val="both"/>
        <w:rPr>
          <w:rFonts w:eastAsia="Calibri"/>
          <w:sz w:val="28"/>
          <w:szCs w:val="22"/>
          <w:lang w:eastAsia="en-US"/>
        </w:rPr>
      </w:pPr>
      <w:r w:rsidRPr="00FA3231">
        <w:rPr>
          <w:rFonts w:eastAsia="Calibri"/>
          <w:sz w:val="28"/>
          <w:szCs w:val="22"/>
          <w:lang w:eastAsia="en-US"/>
        </w:rPr>
        <w:t>Також на виконання абзацу третього частини п’ятої статті 11                   Закону України „Про тимчасові заходи на період проведення антитерористичної операції” Кабінетом Міністрів України прийнято розпорядження від 02 грудня 2015 року № 1275 „Про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 розробником якого було МВС України.</w:t>
      </w:r>
    </w:p>
    <w:p w:rsidR="006C6054" w:rsidRDefault="006C6054" w:rsidP="006C6054">
      <w:pPr>
        <w:ind w:firstLine="708"/>
        <w:jc w:val="both"/>
        <w:rPr>
          <w:sz w:val="28"/>
          <w:szCs w:val="28"/>
        </w:rPr>
      </w:pPr>
      <w:r w:rsidRPr="00E01931">
        <w:rPr>
          <w:sz w:val="28"/>
          <w:szCs w:val="28"/>
        </w:rPr>
        <w:t xml:space="preserve">Прийняття </w:t>
      </w:r>
      <w:r>
        <w:rPr>
          <w:sz w:val="28"/>
          <w:szCs w:val="28"/>
        </w:rPr>
        <w:t xml:space="preserve">цього </w:t>
      </w:r>
      <w:r w:rsidRPr="00E01931">
        <w:rPr>
          <w:sz w:val="28"/>
          <w:szCs w:val="28"/>
        </w:rPr>
        <w:t>розпорядження дозволи</w:t>
      </w:r>
      <w:r>
        <w:rPr>
          <w:sz w:val="28"/>
          <w:szCs w:val="28"/>
        </w:rPr>
        <w:t xml:space="preserve">ло </w:t>
      </w:r>
      <w:r w:rsidRPr="00E01931">
        <w:rPr>
          <w:sz w:val="28"/>
          <w:szCs w:val="28"/>
        </w:rPr>
        <w:t>визначити територію, на якій здійснювалася антитерористична операція</w:t>
      </w:r>
      <w:r>
        <w:rPr>
          <w:sz w:val="28"/>
          <w:szCs w:val="28"/>
        </w:rPr>
        <w:t xml:space="preserve">, та </w:t>
      </w:r>
      <w:r w:rsidRPr="00E01931">
        <w:rPr>
          <w:sz w:val="28"/>
          <w:szCs w:val="28"/>
        </w:rPr>
        <w:t>можливість</w:t>
      </w:r>
      <w:r>
        <w:rPr>
          <w:sz w:val="28"/>
          <w:szCs w:val="28"/>
        </w:rPr>
        <w:t xml:space="preserve"> </w:t>
      </w:r>
      <w:r w:rsidRPr="00E01931">
        <w:rPr>
          <w:sz w:val="28"/>
          <w:szCs w:val="28"/>
        </w:rPr>
        <w:t xml:space="preserve">здійснити </w:t>
      </w:r>
      <w:r w:rsidRPr="003D282F">
        <w:rPr>
          <w:sz w:val="28"/>
          <w:szCs w:val="28"/>
        </w:rPr>
        <w:t>тимчасові заходи для підтримки осіб, які проживають у зоні проведення</w:t>
      </w:r>
      <w:r>
        <w:rPr>
          <w:sz w:val="28"/>
          <w:szCs w:val="28"/>
        </w:rPr>
        <w:t xml:space="preserve"> </w:t>
      </w:r>
      <w:r w:rsidRPr="003D282F">
        <w:rPr>
          <w:sz w:val="28"/>
          <w:szCs w:val="28"/>
        </w:rPr>
        <w:t>антитерористичної операції або переселилися з неї під час її проведення, визначені</w:t>
      </w:r>
      <w:r>
        <w:rPr>
          <w:sz w:val="28"/>
          <w:szCs w:val="28"/>
        </w:rPr>
        <w:t xml:space="preserve"> </w:t>
      </w:r>
      <w:r w:rsidRPr="003D282F">
        <w:rPr>
          <w:sz w:val="28"/>
          <w:szCs w:val="28"/>
        </w:rPr>
        <w:t xml:space="preserve">Законом України </w:t>
      </w:r>
      <w:r>
        <w:rPr>
          <w:sz w:val="28"/>
          <w:szCs w:val="28"/>
        </w:rPr>
        <w:t>„</w:t>
      </w:r>
      <w:r w:rsidRPr="003D282F">
        <w:rPr>
          <w:sz w:val="28"/>
          <w:szCs w:val="28"/>
        </w:rPr>
        <w:t>Про тимчасові заходи на період проведення антитерористичної</w:t>
      </w:r>
      <w:r>
        <w:rPr>
          <w:sz w:val="28"/>
          <w:szCs w:val="28"/>
        </w:rPr>
        <w:t xml:space="preserve"> </w:t>
      </w:r>
      <w:r w:rsidRPr="003D282F">
        <w:rPr>
          <w:sz w:val="28"/>
          <w:szCs w:val="28"/>
        </w:rPr>
        <w:t>операції</w:t>
      </w:r>
      <w:r>
        <w:rPr>
          <w:sz w:val="28"/>
          <w:szCs w:val="28"/>
        </w:rPr>
        <w:t>”</w:t>
      </w:r>
      <w:r w:rsidRPr="003D282F">
        <w:rPr>
          <w:sz w:val="28"/>
          <w:szCs w:val="28"/>
        </w:rPr>
        <w:t>.</w:t>
      </w:r>
    </w:p>
    <w:p w:rsidR="006C6054" w:rsidRPr="00DC3777" w:rsidRDefault="006C6054" w:rsidP="006C6054">
      <w:pPr>
        <w:rPr>
          <w:sz w:val="28"/>
          <w:szCs w:val="28"/>
        </w:rPr>
      </w:pPr>
    </w:p>
    <w:p w:rsidR="006C6054" w:rsidRDefault="006C6054" w:rsidP="006C6054">
      <w:pPr>
        <w:rPr>
          <w:b/>
          <w:sz w:val="28"/>
          <w:szCs w:val="28"/>
        </w:rPr>
      </w:pPr>
    </w:p>
    <w:p w:rsidR="006C6054" w:rsidRDefault="006C6054" w:rsidP="006C6054">
      <w:pPr>
        <w:rPr>
          <w:b/>
          <w:sz w:val="28"/>
          <w:szCs w:val="28"/>
        </w:rPr>
      </w:pPr>
      <w:r>
        <w:rPr>
          <w:b/>
          <w:sz w:val="28"/>
          <w:szCs w:val="28"/>
        </w:rPr>
        <w:t>МВС України</w:t>
      </w: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b/>
          <w:sz w:val="28"/>
          <w:szCs w:val="28"/>
        </w:rPr>
      </w:pPr>
    </w:p>
    <w:p w:rsidR="006C6054" w:rsidRDefault="006C6054" w:rsidP="006C6054">
      <w:pPr>
        <w:rPr>
          <w:sz w:val="20"/>
          <w:szCs w:val="20"/>
        </w:rPr>
      </w:pPr>
    </w:p>
    <w:p w:rsidR="006C6054" w:rsidRDefault="006C6054" w:rsidP="006C6054">
      <w:pPr>
        <w:rPr>
          <w:sz w:val="20"/>
          <w:szCs w:val="20"/>
        </w:rPr>
      </w:pPr>
    </w:p>
    <w:p w:rsidR="006C6054" w:rsidRPr="00AC3CBF" w:rsidRDefault="006C6054" w:rsidP="006C6054">
      <w:pPr>
        <w:rPr>
          <w:sz w:val="20"/>
          <w:szCs w:val="20"/>
        </w:rPr>
      </w:pPr>
      <w:r w:rsidRPr="00AC3CBF">
        <w:rPr>
          <w:sz w:val="20"/>
          <w:szCs w:val="20"/>
        </w:rPr>
        <w:t>Самозван</w:t>
      </w:r>
    </w:p>
    <w:p w:rsidR="00BD03CF" w:rsidRPr="006C6054" w:rsidRDefault="006C6054" w:rsidP="006C6054">
      <w:r w:rsidRPr="00AC3CBF">
        <w:rPr>
          <w:sz w:val="20"/>
          <w:szCs w:val="20"/>
        </w:rPr>
        <w:t>254</w:t>
      </w:r>
      <w:r>
        <w:rPr>
          <w:sz w:val="20"/>
          <w:szCs w:val="20"/>
        </w:rPr>
        <w:t>-</w:t>
      </w:r>
      <w:r w:rsidRPr="00AC3CBF">
        <w:rPr>
          <w:sz w:val="20"/>
          <w:szCs w:val="20"/>
        </w:rPr>
        <w:t>7609</w:t>
      </w:r>
    </w:p>
    <w:sectPr w:rsidR="00BD03CF" w:rsidRPr="006C6054" w:rsidSect="00166508">
      <w:headerReference w:type="even" r:id="rId8"/>
      <w:headerReference w:type="default" r:id="rId9"/>
      <w:footerReference w:type="even" r:id="rId10"/>
      <w:footerReference w:type="default" r:id="rId11"/>
      <w:pgSz w:w="11906" w:h="16838"/>
      <w:pgMar w:top="851"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53" w:rsidRDefault="00597953" w:rsidP="000A4E94">
      <w:r>
        <w:separator/>
      </w:r>
    </w:p>
  </w:endnote>
  <w:endnote w:type="continuationSeparator" w:id="1">
    <w:p w:rsidR="00597953" w:rsidRDefault="00597953" w:rsidP="000A4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F" w:rsidRDefault="00597953" w:rsidP="004D2CD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282F" w:rsidRDefault="00597953" w:rsidP="00B408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F" w:rsidRDefault="00597953" w:rsidP="00B408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53" w:rsidRDefault="00597953" w:rsidP="000A4E94">
      <w:r>
        <w:separator/>
      </w:r>
    </w:p>
  </w:footnote>
  <w:footnote w:type="continuationSeparator" w:id="1">
    <w:p w:rsidR="00597953" w:rsidRDefault="00597953" w:rsidP="000A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F" w:rsidRDefault="00597953" w:rsidP="00FA1F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282F" w:rsidRDefault="005979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3939"/>
      <w:docPartObj>
        <w:docPartGallery w:val="Page Numbers (Top of Page)"/>
        <w:docPartUnique/>
      </w:docPartObj>
    </w:sdtPr>
    <w:sdtContent>
      <w:p w:rsidR="00166508" w:rsidRDefault="00166508">
        <w:pPr>
          <w:pStyle w:val="a3"/>
          <w:jc w:val="center"/>
        </w:pPr>
        <w:fldSimple w:instr=" PAGE   \* MERGEFORMAT ">
          <w:r w:rsidR="00825F02">
            <w:rPr>
              <w:noProof/>
            </w:rPr>
            <w:t>2</w:t>
          </w:r>
        </w:fldSimple>
      </w:p>
    </w:sdtContent>
  </w:sdt>
  <w:p w:rsidR="00EC1CD9" w:rsidRDefault="005979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hdrShapeDefaults>
    <o:shapedefaults v:ext="edit" spidmax="3074"/>
  </w:hdrShapeDefaults>
  <w:footnotePr>
    <w:footnote w:id="0"/>
    <w:footnote w:id="1"/>
  </w:footnotePr>
  <w:endnotePr>
    <w:endnote w:id="0"/>
    <w:endnote w:id="1"/>
  </w:endnotePr>
  <w:compat/>
  <w:rsids>
    <w:rsidRoot w:val="006B4D4F"/>
    <w:rsid w:val="000A4E94"/>
    <w:rsid w:val="00166508"/>
    <w:rsid w:val="00405D06"/>
    <w:rsid w:val="00597953"/>
    <w:rsid w:val="006B4D4F"/>
    <w:rsid w:val="006C6054"/>
    <w:rsid w:val="00825F02"/>
    <w:rsid w:val="00B63DFA"/>
    <w:rsid w:val="00BD03CF"/>
    <w:rsid w:val="00DC427F"/>
    <w:rsid w:val="00F8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4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4D4F"/>
    <w:pPr>
      <w:tabs>
        <w:tab w:val="center" w:pos="4677"/>
        <w:tab w:val="right" w:pos="9355"/>
      </w:tabs>
    </w:pPr>
  </w:style>
  <w:style w:type="character" w:customStyle="1" w:styleId="a4">
    <w:name w:val="Верхний колонтитул Знак"/>
    <w:basedOn w:val="a0"/>
    <w:link w:val="a3"/>
    <w:uiPriority w:val="99"/>
    <w:rsid w:val="006B4D4F"/>
    <w:rPr>
      <w:rFonts w:ascii="Times New Roman" w:eastAsia="Times New Roman" w:hAnsi="Times New Roman" w:cs="Times New Roman"/>
      <w:sz w:val="24"/>
      <w:szCs w:val="24"/>
      <w:lang w:val="uk-UA" w:eastAsia="ru-RU"/>
    </w:rPr>
  </w:style>
  <w:style w:type="character" w:styleId="a5">
    <w:name w:val="page number"/>
    <w:basedOn w:val="a0"/>
    <w:rsid w:val="006B4D4F"/>
  </w:style>
  <w:style w:type="paragraph" w:styleId="a6">
    <w:name w:val="footer"/>
    <w:basedOn w:val="a"/>
    <w:link w:val="a7"/>
    <w:uiPriority w:val="99"/>
    <w:rsid w:val="006B4D4F"/>
    <w:pPr>
      <w:tabs>
        <w:tab w:val="center" w:pos="4819"/>
        <w:tab w:val="right" w:pos="9639"/>
      </w:tabs>
    </w:pPr>
  </w:style>
  <w:style w:type="character" w:customStyle="1" w:styleId="a7">
    <w:name w:val="Нижний колонтитул Знак"/>
    <w:basedOn w:val="a0"/>
    <w:link w:val="a6"/>
    <w:uiPriority w:val="99"/>
    <w:rsid w:val="006B4D4F"/>
    <w:rPr>
      <w:rFonts w:ascii="Times New Roman" w:eastAsia="Times New Roman" w:hAnsi="Times New Roman" w:cs="Times New Roman"/>
      <w:sz w:val="24"/>
      <w:szCs w:val="24"/>
      <w:lang w:val="uk-UA" w:eastAsia="ru-RU"/>
    </w:rPr>
  </w:style>
  <w:style w:type="character" w:styleId="a8">
    <w:name w:val="Hyperlink"/>
    <w:basedOn w:val="a0"/>
    <w:uiPriority w:val="99"/>
    <w:unhideWhenUsed/>
    <w:rsid w:val="00166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706-18/print14037832286202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5399-88CB-4C49-A06B-EC99D5C4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2016-02-08T13:01:00Z</cp:lastPrinted>
  <dcterms:created xsi:type="dcterms:W3CDTF">2016-02-08T12:53:00Z</dcterms:created>
  <dcterms:modified xsi:type="dcterms:W3CDTF">2016-02-08T13:26:00Z</dcterms:modified>
</cp:coreProperties>
</file>